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F0" w:rsidRDefault="00397FF0" w:rsidP="007C4C76">
      <w:pPr>
        <w:shd w:val="clear" w:color="auto" w:fill="D9D9D9"/>
        <w:spacing w:after="120"/>
        <w:ind w:right="-472"/>
      </w:pPr>
      <w:bookmarkStart w:id="0" w:name="_GoBack"/>
      <w:bookmarkEnd w:id="0"/>
      <w:r>
        <w:rPr>
          <w:rFonts w:ascii="Helvetica" w:hAnsi="Helvetica" w:cs="Helvetica"/>
          <w:b/>
          <w:bCs/>
          <w:sz w:val="20"/>
          <w:szCs w:val="20"/>
          <w:lang w:val="en-AU"/>
        </w:rPr>
        <w:t>ORAL PRESENTATION EVALUATION CRITERIA AND CHECKLIST</w:t>
      </w:r>
      <w:r>
        <w:rPr>
          <w:rFonts w:ascii="Helvetica" w:hAnsi="Helvetica" w:cs="Helvetica"/>
          <w:sz w:val="16"/>
          <w:szCs w:val="16"/>
          <w:lang w:val="en-AU"/>
        </w:rPr>
        <w:t> </w:t>
      </w:r>
    </w:p>
    <w:p w:rsidR="00397FF0" w:rsidRDefault="00397FF0" w:rsidP="007C4C76">
      <w:pPr>
        <w:spacing w:after="120"/>
        <w:ind w:right="-1283"/>
      </w:pPr>
      <w:r>
        <w:rPr>
          <w:rFonts w:ascii="Helvetica" w:hAnsi="Helvetica" w:cs="Helvetica"/>
          <w:sz w:val="16"/>
          <w:szCs w:val="16"/>
          <w:lang w:val="en-AU"/>
        </w:rPr>
        <w:t xml:space="preserve">Presenter’s Name </w:t>
      </w:r>
      <w:r>
        <w:rPr>
          <w:rFonts w:ascii="Helvetica" w:hAnsi="Helvetica" w:cs="Helvetica"/>
          <w:sz w:val="16"/>
          <w:szCs w:val="16"/>
          <w:u w:val="single"/>
          <w:lang w:val="en-AU"/>
        </w:rPr>
        <w:t xml:space="preserve">                               </w:t>
      </w:r>
      <w:r w:rsidR="007C4C76">
        <w:t xml:space="preserve">    </w:t>
      </w:r>
      <w:r w:rsidR="007C4C76">
        <w:rPr>
          <w:rFonts w:ascii="Helvetica" w:hAnsi="Helvetica" w:cs="Helvetica"/>
          <w:sz w:val="16"/>
          <w:szCs w:val="16"/>
          <w:lang w:val="en-AU"/>
        </w:rPr>
        <w:t>Paper number</w:t>
      </w:r>
      <w:r>
        <w:rPr>
          <w:rFonts w:ascii="Helvetica" w:hAnsi="Helvetica" w:cs="Helvetica"/>
          <w:sz w:val="16"/>
          <w:szCs w:val="16"/>
          <w:lang w:val="en-AU"/>
        </w:rPr>
        <w:t xml:space="preserve"> </w:t>
      </w:r>
      <w:r>
        <w:rPr>
          <w:rFonts w:ascii="Helvetica" w:hAnsi="Helvetica" w:cs="Helvetica"/>
          <w:sz w:val="16"/>
          <w:szCs w:val="16"/>
          <w:u w:val="single"/>
          <w:lang w:val="en-AU"/>
        </w:rPr>
        <w:t>         </w:t>
      </w:r>
      <w:r w:rsidR="002E77B5">
        <w:rPr>
          <w:rFonts w:ascii="Helvetica" w:hAnsi="Helvetica" w:cs="Helvetica"/>
          <w:sz w:val="16"/>
          <w:szCs w:val="16"/>
          <w:lang w:val="en-AU"/>
        </w:rPr>
        <w:t>             </w:t>
      </w:r>
      <w:r w:rsidR="002E77B5" w:rsidRPr="002E77B5">
        <w:rPr>
          <w:rFonts w:ascii="Helvetica" w:hAnsi="Helvetica" w:cs="Helvetica"/>
          <w:sz w:val="16"/>
          <w:szCs w:val="16"/>
          <w:lang w:val="en-AU"/>
        </w:rPr>
        <w:t>Evaluator’s Name</w:t>
      </w:r>
      <w:r w:rsidR="002E77B5">
        <w:rPr>
          <w:rFonts w:ascii="Helvetica" w:hAnsi="Helvetica" w:cs="Helvetica"/>
          <w:sz w:val="16"/>
          <w:szCs w:val="16"/>
          <w:u w:val="single"/>
          <w:lang w:val="en-AU"/>
        </w:rPr>
        <w:t xml:space="preserve"> </w:t>
      </w:r>
      <w:r w:rsidR="002E77B5">
        <w:rPr>
          <w:rFonts w:ascii="Helvetica" w:hAnsi="Helvetica" w:cs="Helvetica"/>
          <w:sz w:val="16"/>
          <w:szCs w:val="16"/>
          <w:lang w:val="en-AU"/>
        </w:rPr>
        <w:t xml:space="preserve"> </w:t>
      </w:r>
      <w:r w:rsidR="002E77B5">
        <w:rPr>
          <w:rFonts w:ascii="Helvetica" w:hAnsi="Helvetica" w:cs="Helvetica"/>
          <w:sz w:val="16"/>
          <w:szCs w:val="16"/>
          <w:u w:val="single"/>
          <w:lang w:val="en-AU"/>
        </w:rPr>
        <w:t>                              </w:t>
      </w:r>
    </w:p>
    <w:tbl>
      <w:tblPr>
        <w:tblW w:w="9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1080"/>
        <w:gridCol w:w="70"/>
        <w:gridCol w:w="1150"/>
        <w:gridCol w:w="40"/>
        <w:gridCol w:w="1080"/>
        <w:gridCol w:w="30"/>
        <w:gridCol w:w="1230"/>
      </w:tblGrid>
      <w:tr w:rsidR="007C4C76">
        <w:tc>
          <w:tcPr>
            <w:tcW w:w="4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CRITERIA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Pr="007C4C76" w:rsidRDefault="007C4C76">
            <w:pPr>
              <w:spacing w:after="240"/>
              <w:ind w:right="-108"/>
              <w:rPr>
                <w:sz w:val="20"/>
                <w:szCs w:val="20"/>
              </w:rPr>
            </w:pPr>
            <w:r w:rsidRPr="007C4C76">
              <w:rPr>
                <w:rFonts w:ascii="Helvetica" w:hAnsi="Helvetica" w:cs="Helvetica"/>
                <w:b/>
                <w:bCs/>
                <w:sz w:val="20"/>
                <w:szCs w:val="20"/>
                <w:lang w:val="en-AU"/>
              </w:rPr>
              <w:t>Excellent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Pr="007C4C76" w:rsidRDefault="007C4C76">
            <w:pPr>
              <w:spacing w:before="100" w:beforeAutospacing="1" w:after="240"/>
              <w:jc w:val="center"/>
              <w:rPr>
                <w:sz w:val="20"/>
                <w:szCs w:val="20"/>
              </w:rPr>
            </w:pPr>
            <w:r w:rsidRPr="007C4C76">
              <w:rPr>
                <w:rFonts w:ascii="Helvetica" w:hAnsi="Helvetica" w:cs="Helvetica"/>
                <w:b/>
                <w:bCs/>
                <w:sz w:val="20"/>
                <w:szCs w:val="20"/>
                <w:lang w:val="en-AU"/>
              </w:rPr>
              <w:t>Good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Pr="007C4C76" w:rsidRDefault="007C4C76">
            <w:pPr>
              <w:spacing w:before="100" w:beforeAutospacing="1" w:after="240"/>
              <w:jc w:val="center"/>
              <w:rPr>
                <w:sz w:val="20"/>
                <w:szCs w:val="20"/>
              </w:rPr>
            </w:pPr>
            <w:r w:rsidRPr="007C4C76">
              <w:rPr>
                <w:rFonts w:ascii="Helvetica" w:hAnsi="Helvetica" w:cs="Helvetica"/>
                <w:b/>
                <w:bCs/>
                <w:sz w:val="20"/>
                <w:szCs w:val="20"/>
                <w:lang w:val="en-AU"/>
              </w:rPr>
              <w:t>Fair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Pr="007C4C76" w:rsidRDefault="007C4C76">
            <w:pPr>
              <w:spacing w:before="100" w:beforeAutospacing="1" w:after="240"/>
              <w:jc w:val="center"/>
              <w:rPr>
                <w:sz w:val="20"/>
                <w:szCs w:val="20"/>
              </w:rPr>
            </w:pPr>
            <w:r w:rsidRPr="007C4C76">
              <w:rPr>
                <w:rFonts w:ascii="Helvetica" w:hAnsi="Helvetica" w:cs="Helvetica"/>
                <w:b/>
                <w:bCs/>
                <w:sz w:val="20"/>
                <w:szCs w:val="20"/>
                <w:lang w:val="en-AU"/>
              </w:rPr>
              <w:t>Needs Work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(1) ORGANISATION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rPr>
          <w:trHeight w:val="314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talk was well-prepared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topic clearly stated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structure &amp; scope of talk clearly stated in introduction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</w:rPr>
              <w:t>t</w:t>
            </w:r>
            <w:proofErr w:type="spellStart"/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opic</w:t>
            </w:r>
            <w:proofErr w:type="spellEnd"/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was developed in order stated in introduction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speaker summed up main points in conclusion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speaker formulated conclusions and discussed implications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(2) CONTENT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Speaker: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284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was in control of subject matter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284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covered what s/he intended to cover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284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displayed knowledge of topic by referring to other sources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(3) CONFIDENCE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Speaker: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284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looked relaxed and confident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 controlled nervous hand movements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284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used appropriate body language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 established good eye contact initially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284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maintained eye contact throughout talk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7C4C76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C76" w:rsidRDefault="007C4C76" w:rsidP="007C4C76">
            <w:pPr>
              <w:spacing w:after="240"/>
              <w:ind w:left="284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was aware of the audience response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C76" w:rsidRDefault="007C4C76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rPr>
          <w:trHeight w:val="665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 (4) SPEECH</w:t>
            </w:r>
          </w:p>
          <w:p w:rsidR="00064631" w:rsidRDefault="00064631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pace was varied and not too rushed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Pr="00B41A10" w:rsidRDefault="00B41A10" w:rsidP="00B41A10">
            <w:pPr>
              <w:spacing w:after="240"/>
              <w:ind w:left="284" w:hanging="142"/>
              <w:rPr>
                <w:rFonts w:ascii="Helvetica" w:hAnsi="Helvetica" w:cs="Helvetica"/>
                <w:sz w:val="16"/>
                <w:szCs w:val="16"/>
                <w:lang w:val="en-AU"/>
              </w:rPr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lastRenderedPageBreak/>
              <w:t xml:space="preserve"> volume was appropriate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Pr="00B41A10" w:rsidRDefault="00B41A10" w:rsidP="00B41A10">
            <w:pPr>
              <w:spacing w:after="240"/>
              <w:ind w:left="284" w:hanging="142"/>
              <w:rPr>
                <w:rFonts w:ascii="Helvetica" w:hAnsi="Helvetica" w:cs="Helvetica"/>
                <w:sz w:val="16"/>
                <w:szCs w:val="16"/>
                <w:lang w:val="en-AU"/>
              </w:rPr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intonation varied &amp; appropriate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Pr="00B41A10" w:rsidRDefault="00B41A10" w:rsidP="00B41A10">
            <w:pPr>
              <w:spacing w:after="240"/>
              <w:rPr>
                <w:rFonts w:ascii="Helvetica" w:hAnsi="Helvetica" w:cs="Helvetica"/>
                <w:sz w:val="16"/>
                <w:szCs w:val="16"/>
                <w:lang w:val="en-AU"/>
              </w:rPr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  pronunciation and articulation were clear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Pr="00B41A10" w:rsidRDefault="00B41A10" w:rsidP="00B41A10">
            <w:pPr>
              <w:spacing w:after="240"/>
              <w:ind w:left="284" w:hanging="142"/>
              <w:rPr>
                <w:rFonts w:ascii="Helvetica" w:hAnsi="Helvetica" w:cs="Helvetica"/>
                <w:sz w:val="16"/>
                <w:szCs w:val="16"/>
                <w:lang w:val="en-AU"/>
              </w:rPr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grammar accurate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(5) VISUAL AIDS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 w:rsidP="00B41A10">
            <w:pPr>
              <w:spacing w:after="240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 equipment handled with confidence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 introduced at appropriate times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 were legible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did not contain too much information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showed appropriate use of diagrams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(6) TIMING/MODE OF DELIVERY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 talk was well-timed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time was divided appropriately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speaker spoke from notes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142" w:hanging="142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 xml:space="preserve">  speaker read text in spoken style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(7) DISCUSSION MANAGEMENT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Speaker used appropriate strategies to: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360" w:hanging="360"/>
            </w:pPr>
            <w:r>
              <w:rPr>
                <w:sz w:val="14"/>
                <w:szCs w:val="14"/>
                <w:lang w:val="en-AU"/>
              </w:rPr>
              <w:t xml:space="preserve">   </w:t>
            </w: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initiate discussion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360" w:hanging="360"/>
            </w:pPr>
            <w:r>
              <w:rPr>
                <w:sz w:val="14"/>
                <w:szCs w:val="14"/>
                <w:lang w:val="en-AU"/>
              </w:rPr>
              <w:t xml:space="preserve">   </w:t>
            </w: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control flow of questions and focus of discussion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after="240"/>
              <w:ind w:left="360" w:hanging="360"/>
            </w:pPr>
            <w:r>
              <w:rPr>
                <w:rFonts w:ascii="Helvetica" w:hAnsi="Helvetica" w:cs="Helvetica"/>
                <w:sz w:val="16"/>
                <w:szCs w:val="16"/>
                <w:lang w:val="en-AU"/>
              </w:rPr>
              <w:t>respond confidently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>
            <w:pPr>
              <w:spacing w:before="100" w:beforeAutospacing="1" w:after="240"/>
            </w:pPr>
            <w:r>
              <w:t> </w:t>
            </w:r>
          </w:p>
        </w:tc>
      </w:tr>
      <w:tr w:rsidR="00B41A1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 w:rsidP="000F416D">
            <w:r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 xml:space="preserve">GENERAL </w:t>
            </w:r>
            <w:r w:rsidRPr="003C42D1">
              <w:rPr>
                <w:rFonts w:ascii="Helvetica" w:hAnsi="Helvetica" w:cs="Helvetica"/>
                <w:b/>
                <w:bCs/>
                <w:sz w:val="16"/>
                <w:szCs w:val="16"/>
                <w:lang w:val="en-AU"/>
              </w:rPr>
              <w:t>COMMENTS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0" w:rsidRDefault="00B41A10" w:rsidP="000F416D"/>
          <w:p w:rsidR="00B41A10" w:rsidRDefault="00B41A10" w:rsidP="000F416D"/>
          <w:p w:rsidR="00B41A10" w:rsidRDefault="00B41A10" w:rsidP="000F416D"/>
          <w:p w:rsidR="00B41A10" w:rsidRDefault="00B41A10" w:rsidP="000F416D"/>
        </w:tc>
      </w:tr>
    </w:tbl>
    <w:p w:rsidR="00397FF0" w:rsidRDefault="00397FF0" w:rsidP="00397FF0">
      <w:pPr>
        <w:spacing w:before="100" w:beforeAutospacing="1" w:after="120"/>
      </w:pPr>
      <w:r>
        <w:rPr>
          <w:lang w:val="en-AU"/>
        </w:rPr>
        <w:t> </w:t>
      </w:r>
    </w:p>
    <w:p w:rsidR="00397FF0" w:rsidRDefault="00397FF0" w:rsidP="00064631">
      <w:pPr>
        <w:spacing w:before="100" w:beforeAutospacing="1" w:after="100" w:afterAutospacing="1"/>
      </w:pPr>
      <w:r>
        <w:rPr>
          <w:lang w:val="en-AU"/>
        </w:rPr>
        <w:t> </w:t>
      </w:r>
    </w:p>
    <w:sectPr w:rsidR="00397FF0" w:rsidSect="007C4C76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BA6"/>
    <w:multiLevelType w:val="hybridMultilevel"/>
    <w:tmpl w:val="2D022B0A"/>
    <w:lvl w:ilvl="0" w:tplc="34982F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245D30"/>
    <w:multiLevelType w:val="hybridMultilevel"/>
    <w:tmpl w:val="7F625F4E"/>
    <w:lvl w:ilvl="0" w:tplc="90A80F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018DAE4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674419E">
      <w:start w:val="1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D907C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B867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A4C4F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4C38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7B881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55031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FF0"/>
    <w:rsid w:val="00064631"/>
    <w:rsid w:val="000F416D"/>
    <w:rsid w:val="002E77B5"/>
    <w:rsid w:val="00397FF0"/>
    <w:rsid w:val="007C4C76"/>
    <w:rsid w:val="008D6C53"/>
    <w:rsid w:val="00A1330C"/>
    <w:rsid w:val="00B41A10"/>
    <w:rsid w:val="00C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6CE5A3-B28F-4690-9473-B72E1421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1738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ORAL PRESENTATION EVALUATION CRITERIA AND CHECKLIST </vt:lpstr>
      <vt:lpstr>ORAL PRESENTATION EVALUATION CRITERIA AND CHECKLIST </vt:lpstr>
    </vt:vector>
  </TitlesOfParts>
  <Company> 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PRESENTATION EVALUATION CRITERIA AND CHECKLIST </dc:title>
  <dc:subject/>
  <dc:creator>Noura Chelbat</dc:creator>
  <cp:keywords/>
  <dc:description/>
  <cp:lastModifiedBy>Cristina Sousa e C.</cp:lastModifiedBy>
  <cp:revision>2</cp:revision>
  <cp:lastPrinted>2010-06-24T08:31:00Z</cp:lastPrinted>
  <dcterms:created xsi:type="dcterms:W3CDTF">2020-11-14T13:55:00Z</dcterms:created>
  <dcterms:modified xsi:type="dcterms:W3CDTF">2020-11-14T13:55:00Z</dcterms:modified>
</cp:coreProperties>
</file>